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Piotrowski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+48726164862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Julka piotrowska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