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+359898827571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clench85@gmail.com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Тодор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