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TeresiAK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+48883738238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Ròža teresiak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korn3lia teresiaak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