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Ledwoń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+48502075512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17.01.1979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Ledwoń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Aleksandra Ledwoń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