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Pedro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Villarejo Molina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05717535B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15/06/2000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+34657891410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ateneaestudio000@gmail.com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04/07/2026</w:t>
      </w:r>
      <w:r w:rsidR="00C302CD">
        <w:rPr>
          <w:sz w:val="22"/>
          <w:szCs w:val="22"/>
          <w:lang w:val="bg-BG"/>
        </w:rPr>
        <w:t xml:space="preserve">                        </w:t>
      </w:r>
      <w:r w:rsidR="00513D8D">
        <w:rPr>
          <w:sz w:val="22"/>
          <w:szCs w:val="22"/>
        </w:rPr>
        <w:t xml:space="preserve">                        </w:t>
      </w:r>
      <w:r w:rsidR="00213D63">
        <w:rPr>
          <w:sz w:val="22"/>
          <w:szCs w:val="22"/>
          <w:lang w:val="en-US"/>
        </w:rPr>
        <w:t xml:space="preserve">Pedro Villarejo Molina </w:t>
      </w:r>
      <w:r w:rsidR="00213D63">
        <w:rPr>
          <w:sz w:val="22"/>
          <w:szCs w:val="22"/>
          <w:lang w:val="en-US"/>
        </w:rPr>
        <w:br/>
        <w:t xml:space="preserve">                                                                                   </w:t>
      </w:r>
      <w:r w:rsidRPr="002F4A70" w:rsidR="002F4A70">
        <w:rPr>
          <w:sz w:val="22"/>
          <w:szCs w:val="22"/>
          <w:lang w:val="en-US"/>
        </w:rPr>
        <w:t>05717535B</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