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Iole</w:t>
      </w:r>
      <w:r w:rsidR="00405CC1">
        <w:t xml:space="preserve"> </w:t>
      </w:r>
      <w:r w:rsidRPr="00405CC1" w:rsidR="00405CC1">
        <w:t>De Stefano</w:t>
      </w:r>
    </w:p>
    <w:p w:rsidRPr="00BF6E37" w:rsidR="00BF6E37" w:rsidP="00795766" w:rsidRDefault="00BF6E37" w14:paraId="2A1E2765" w14:textId="1E02A52F">
      <w:pPr>
        <w:jc w:val="both"/>
      </w:pPr>
      <w:r w:rsidRPr="00BF6E37">
        <w:rPr>
          <w:b/>
          <w:bCs/>
        </w:rPr>
        <w:t>ID NUMBER:</w:t>
      </w:r>
      <w:r w:rsidRPr="00BF6E37">
        <w:t xml:space="preserve"> </w:t>
      </w:r>
      <w:r w:rsidRPr="001B39C6" w:rsidR="001B39C6">
        <w:t>6310200458187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Eywa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2017/07/23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