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Krystyna Bekier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+48516393016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Ewa Kozera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