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ani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11.5.1978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+359887508766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ANI.MARINOVQ.IVANOVA@GMAUL.COM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UKOL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