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Fred</w:t>
      </w:r>
      <w:r w:rsidR="00594BA5">
        <w:rPr>
          <w:sz w:val="20"/>
          <w:szCs w:val="20"/>
          <w:lang w:val="bg-BG"/>
        </w:rPr>
        <w:t xml:space="preserve"> </w:t>
      </w:r>
      <w:r w:rsidRPr="001D0D09">
        <w:rPr>
          <w:sz w:val="20"/>
          <w:szCs w:val="20"/>
        </w:rPr>
        <w:t>Maeng</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+359896606689</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stefanitileva@gmail.com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21.7.2026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