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OConnor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+353858731087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Eva OConnor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Alicia OConnor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