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Anton</w:t>
      </w:r>
      <w:r>
        <w:t xml:space="preserve">      </w:t>
      </w:r>
      <w:r>
        <w:rPr>
          <w:rFonts w:hint="eastAsia"/>
        </w:rPr>
        <w:t>Angervall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06/01/2006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+460761913282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antonangervall@hotmail.com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