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NEREA</w:t>
      </w:r>
      <w:r w:rsidR="00594BA5">
        <w:rPr>
          <w:sz w:val="20"/>
          <w:szCs w:val="20"/>
          <w:lang w:val="bg-BG"/>
        </w:rPr>
        <w:t xml:space="preserve"> </w:t>
      </w:r>
      <w:r w:rsidRPr="001D0D09">
        <w:rPr>
          <w:sz w:val="20"/>
          <w:szCs w:val="20"/>
        </w:rPr>
        <w:t>OYARZUN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+34680738561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nereaoyarzun@gmail.com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