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Рени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+3590877230811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reni.2020@abv.bg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