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IGOR</w:t>
      </w:r>
      <w:r w:rsidR="00594BA5">
        <w:rPr>
          <w:sz w:val="20"/>
          <w:szCs w:val="20"/>
          <w:lang w:val="bg-BG"/>
        </w:rPr>
        <w:t xml:space="preserve"> </w:t>
      </w:r>
      <w:r w:rsidRPr="001D0D09">
        <w:rPr>
          <w:sz w:val="20"/>
          <w:szCs w:val="20"/>
        </w:rPr>
        <w:t>OLSHANETSKYI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+972527569974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IGOR.OLSHANETSKYI.86@MAIL.RU</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