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Harabas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+48570277938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25.10.2006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Fabian harabas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Ksawier harabas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