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Khadankov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+972584664499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alex440@gmail.com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