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Laura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Lombardía Rodríguez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71890890C</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28/02/1989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+34682671222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2802llr@gail.com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09/07/2026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09/07/2026</w:t>
      </w:r>
      <w:r w:rsidR="00C302CD">
        <w:rPr>
          <w:sz w:val="22"/>
          <w:szCs w:val="22"/>
          <w:lang w:val="bg-BG"/>
        </w:rPr>
        <w:t xml:space="preserve">                        </w:t>
      </w:r>
      <w:r w:rsidR="00513D8D">
        <w:rPr>
          <w:sz w:val="22"/>
          <w:szCs w:val="22"/>
        </w:rPr>
        <w:t xml:space="preserve">                        </w:t>
      </w:r>
      <w:r w:rsidR="00213D63">
        <w:rPr>
          <w:sz w:val="22"/>
          <w:szCs w:val="22"/>
          <w:lang w:val="en-US"/>
        </w:rPr>
        <w:t xml:space="preserve">Laura Lombardía Rodríguez </w:t>
      </w:r>
      <w:r w:rsidR="00213D63">
        <w:rPr>
          <w:sz w:val="22"/>
          <w:szCs w:val="22"/>
          <w:lang w:val="en-US"/>
        </w:rPr>
        <w:br/>
        <w:t xml:space="preserve">                                                                                   </w:t>
      </w:r>
      <w:r w:rsidRPr="002F4A70" w:rsidR="002F4A70">
        <w:rPr>
          <w:sz w:val="22"/>
          <w:szCs w:val="22"/>
          <w:lang w:val="en-US"/>
        </w:rPr>
        <w:t>71890890C</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