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Mandarova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+359894291945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marinaamm@abv.bg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