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Beloslava  Metodieva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9.3.2009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+3595112449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belakr26@gmail.com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6.7.2026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