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ricki</w:t>
      </w:r>
      <w:r w:rsidR="00594BA5">
        <w:rPr>
          <w:sz w:val="20"/>
          <w:szCs w:val="20"/>
          <w:lang w:val="bg-BG"/>
        </w:rPr>
        <w:t xml:space="preserve"> </w:t>
      </w:r>
      <w:r w:rsidRPr="001D0D09">
        <w:rPr>
          <w:sz w:val="20"/>
          <w:szCs w:val="20"/>
        </w:rPr>
        <w:t>dahan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+9720509019233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rickiabe@gmail.com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26.7.2026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