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szafka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+48668022194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szafka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oliwia szafka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