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Nowicka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+48504679706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Nowicki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Amelia Nowicka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