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dimitar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dimitrov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+359894494444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dimitrov.dimal@gmail.com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