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Marcel Szafa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+48500100100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Zoja Szafa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Edund Szafa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06.06.2023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