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Czarniawska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+48604495028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Antoni Czarniawski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06.02.2015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