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Maślany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+48799809976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