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Tymecki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+48536594619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tymecka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Tymecka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