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Коробко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+359883202017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Настя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