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Adrià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Rojo Mérida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47324039K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8/4/2000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+34681249316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adriamilmarcos@gmail.com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Adrià Rojo Mérida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