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Daniel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Villanueva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+34615156000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natalia.chinchilla2008@gmail.com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6.7.2026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