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Xenios Ioannou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+35797812700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