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Pogoda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malgorzarapogoda01@gmail.com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+48784232677 ,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