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Mauro Rigo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Rgimra71m22g888s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22/08/1971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dei Tempesta, Resana, Province of Treviso, Italy 15 Resana, Province of Treviso, Italy 31023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rigo_mauro@virgilio.it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+393453916227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Martina Rigo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Rgimtn08l55m089p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15/07/2009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12/07/2026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