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enache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+393895823283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alessandroenach@gmail.com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