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Marc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Linde Ballesta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47441175H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25/1/2005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+34601180437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superraptor45@gmail.com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10/7/2026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10/7/2026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Marc Linde Ballesta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