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Taras Slobodianyk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+48787191234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Solomiia Popkova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Mark popkov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Sofiia Popkova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