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kaczanowski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+48723308496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kaczanowska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