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Maya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Hristova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maya.p.hristova@gmail.com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+359878469001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11.12.2008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4.7.2026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