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enric balaguer ribalta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