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Unai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Badia Ortega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45794411P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12/8/1995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+34663316138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unaibadiaor@gmail.com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Unai Badia Ortega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