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Julia Abril Ferreres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