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fabio perfetti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+393393989878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nicoletta albertini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23.08.2008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nicoletta macciacchera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23.09.2008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