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Christian</w:t>
      </w:r>
      <w:r w:rsidR="004246E2">
        <w:t xml:space="preserve">___________________ </w:t>
      </w:r>
      <w:r>
        <w:t>SURNAME</w:t>
      </w:r>
      <w:r w:rsidR="004246E2">
        <w:t>_______</w:t>
      </w:r>
      <w:r w:rsidRPr="0087573D" w:rsidR="0087573D">
        <w:t>Wegscheider</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Germany Germany </w:t>
      </w:r>
      <w:r w:rsidR="00AB0C95">
        <w:t xml:space="preserve"> __</w:t>
      </w:r>
      <w:r w:rsidRPr="00AB0C95" w:rsidR="00AB0C95">
        <w:t>COUNTRY OF BIRTH</w:t>
      </w:r>
      <w:r w:rsidR="00AB0C95">
        <w:t xml:space="preserve"> __</w:t>
      </w:r>
      <w:r w:rsidRPr="00E0367E" w:rsidR="00AB0C95">
        <w:t>Germany</w:t>
      </w:r>
    </w:p>
    <w:p w:rsidR="00BA417B" w:rsidRDefault="00BA417B" w14:paraId="1E0DC3B8" w14:textId="4D34C68E">
      <w:pPr>
        <w:spacing w:line="663" w:lineRule="auto"/>
        <w:ind w:left="-5"/>
      </w:pPr>
      <w:r w:rsidRPr="00BA417B">
        <w:t xml:space="preserve">DATE OF BIRTH </w:t>
      </w:r>
      <w:r>
        <w:t xml:space="preserve">_____ </w:t>
      </w:r>
      <w:r w:rsidRPr="00BA417B">
        <w:t>12/12/1979</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christianwegscheider@web.de</w:t>
      </w:r>
      <w:r w:rsidR="00AB0C95">
        <w:t xml:space="preserve">______ </w:t>
      </w:r>
      <w:r>
        <w:t xml:space="preserve">PHONE NUMBER </w:t>
      </w:r>
      <w:r w:rsidR="00AB0C95">
        <w:t>________</w:t>
      </w:r>
      <w:r w:rsidRPr="006F64E1" w:rsidR="00AB0C95">
        <w:t>+39015901649652</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12/07/2026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Laura Wegscheider</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10/11/2013</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Christian</w:t>
      </w:r>
      <w:r w:rsidR="00D3667E">
        <w:t xml:space="preserve"> </w:t>
      </w:r>
      <w:r>
        <w:t>__</w:t>
      </w:r>
      <w:proofErr w:type="gramStart"/>
      <w:r>
        <w:t>_</w:t>
      </w:r>
      <w:r w:rsidR="00D3667E">
        <w:t xml:space="preserve">  </w:t>
      </w:r>
      <w:r w:rsidRPr="00D3667E" w:rsidR="00D3667E">
        <w:t>Wegscheider</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12/07/2026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12/07/2026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12/07/2026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