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LIPNICKA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+48604475146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GABRIELA LIPNICKA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DIANA LIPNICKA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25.05.2017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ŁUCJA LIPNICKA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29.07.2020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