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trojnar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+48660488860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marcelina trojnar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adam trojnar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25.11.2019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