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Nurkan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patka1988@gmail.com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+48505677403 ,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Lara Nurkan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