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jens</w:t>
      </w:r>
      <w:r w:rsidR="00594BA5">
        <w:rPr>
          <w:sz w:val="20"/>
          <w:szCs w:val="20"/>
          <w:lang w:val="bg-BG"/>
        </w:rPr>
        <w:t xml:space="preserve"> </w:t>
      </w:r>
      <w:r w:rsidRPr="001D0D09">
        <w:rPr>
          <w:sz w:val="20"/>
          <w:szCs w:val="20"/>
        </w:rPr>
        <w:t>munk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+4571757961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jensmunklajord@gmail.com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