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Миглена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+359894640918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dimitrova_miglena@abv.bg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Белослава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Калина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