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Tulio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Santana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+351939969043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332534928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tvinicius21@gmail.com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2770136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21/07/1996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Tulio Santana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