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marina  borisova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18.7.2005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+359877989282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mb154906@gmail.com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